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jc w:val="distribute"/>
        <w:rPr>
          <w:rFonts w:hint="eastAsia" w:ascii="仿宋" w:hAnsi="仿宋" w:eastAsia="仿宋" w:cs="仿宋"/>
          <w:b/>
          <w:bCs/>
          <w:color w:val="FF0000"/>
          <w:sz w:val="64"/>
          <w:szCs w:val="64"/>
          <w:lang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64"/>
          <w:szCs w:val="64"/>
          <w:lang w:eastAsia="zh-CN"/>
        </w:rPr>
        <w:t>中关村自主品牌创新发展协会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/>
          <w:snapToGrid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仿宋" w:hAnsi="仿宋" w:eastAsia="仿宋" w:cs="仿宋"/>
          <w:b/>
          <w:bCs/>
          <w:snapToGrid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中品协标准〔2022〕05号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distribute"/>
        <w:textAlignment w:val="auto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111760</wp:posOffset>
                </wp:positionV>
                <wp:extent cx="5484495" cy="571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4495" cy="5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05pt;margin-top:8.8pt;height:0.45pt;width:431.85pt;z-index:251659264;mso-width-relative:page;mso-height-relative:page;" filled="f" stroked="t" coordsize="21600,21600" o:gfxdata="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97Mf1wAAAAgBAAAPAAAAAAAAAAEAIAAAACIAAABkcnMvZG93bnJldi54bWxQ&#10;SwECFAAUAAAACACHTuJA455QUfgBAADnAwAADgAAAAAAAAABACAAAAAmAQAAZHJzL2Uyb0RvYy54&#10;bWxQSwUGAAAAAAYABgBZAQAAkA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110" w:line="298" w:lineRule="auto"/>
        <w:ind w:left="3209" w:right="98" w:hanging="3191"/>
        <w:rPr>
          <w:rFonts w:ascii="微软雅黑" w:hAnsi="微软雅黑" w:eastAsia="微软雅黑" w:cs="微软雅黑"/>
          <w:spacing w:val="16"/>
          <w:sz w:val="16"/>
          <w:szCs w:val="16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HAnsi" w:hAnsiTheme="minorHAnsi" w:eastAsiaTheme="minorEastAsia" w:cstheme="minorBidi"/>
          <w:b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snapToGrid/>
          <w:kern w:val="2"/>
          <w:sz w:val="32"/>
          <w:szCs w:val="32"/>
          <w:lang w:val="en-US" w:eastAsia="zh-CN" w:bidi="ar-SA"/>
        </w:rPr>
        <w:t>关于召开《健康空间技术应用规范》团体标准立项研讨会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HAnsi" w:hAnsiTheme="minorHAnsi" w:eastAsiaTheme="minorEastAsia" w:cstheme="minorBidi"/>
          <w:b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snapToGrid/>
          <w:kern w:val="2"/>
          <w:sz w:val="32"/>
          <w:szCs w:val="32"/>
          <w:lang w:val="en-US" w:eastAsia="zh-CN" w:bidi="ar-SA"/>
        </w:rPr>
        <w:t>的通知</w:t>
      </w:r>
    </w:p>
    <w:p>
      <w:pPr>
        <w:pStyle w:val="2"/>
        <w:rPr>
          <w:rFonts w:hint="eastAsia" w:asciiTheme="minorHAnsi" w:hAnsiTheme="minorHAnsi" w:eastAsiaTheme="minorEastAsia" w:cstheme="minorBidi"/>
          <w:b/>
          <w:bCs/>
          <w:snapToGrid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w:t>各相关企业及专家: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党的二十大报告提出：推进健康中国建设，把保障人民健康放在优先发展的战略位置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。党的十八大以来，中国坚持把人民健康摆在优先发展的战略地位，作出了实施健康中国战略的重大决策部署，明确提出2035年“建成健康中国”。2019年6月，国务院办公厅印发《深化医药卫生体制改革2019年重点工作任务》，《任务》紧紧围绕把以治病为中心转变为以人民健康为中心，落实预防为主，加强疾病预防、关注生命全周期和健康全过程。人一生中90%甚至更多的人时间是在室内空间中度过，室内空间的污染和危害，是当今社会人类最大的患病根源之首，整合行业科技创新适宜应用于人居空间的企业、技术、产品进行梳理规范应用，规范解决空间污染，是解决人类健康根</w:t>
      </w: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w:t>本问题。为此，中关村自主品牌创新发展协会拟立项编制《健康空间技术应用规范》（暂定名），现定于2022年11月22日针对上述团体标准的立项提案，以线上+线下的形式召开专家研讨会。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w:t>诚邀各相关专家拨冗出席！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w:t>敬请于11月20日前回复至联系人手机或邮箱。</w:t>
      </w:r>
    </w:p>
    <w:p>
      <w:pPr>
        <w:pStyle w:val="2"/>
        <w:pageBreakBefore w:val="0"/>
        <w:numPr>
          <w:ilvl w:val="0"/>
          <w:numId w:val="1"/>
        </w:numPr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firstLine="560" w:firstLineChars="200"/>
        <w:rPr>
          <w:rFonts w:hint="eastAsia" w:ascii="黑体" w:hAnsi="黑体" w:eastAsia="黑体" w:cs="黑体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snapToGrid/>
          <w:color w:val="000000"/>
          <w:kern w:val="2"/>
          <w:sz w:val="28"/>
          <w:szCs w:val="28"/>
          <w:lang w:val="en-US" w:eastAsia="zh-CN" w:bidi="ar-SA"/>
        </w:rPr>
        <w:t>会议时间及地点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360" w:lineRule="auto"/>
        <w:ind w:leftChars="200"/>
        <w:rPr>
          <w:rFonts w:hint="eastAsia" w:ascii="仿宋" w:hAnsi="仿宋" w:eastAsia="仿宋" w:cs="仿宋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28"/>
          <w:szCs w:val="28"/>
          <w:lang w:val="en-US" w:eastAsia="zh-CN" w:bidi="ar-SA"/>
        </w:rPr>
        <w:t xml:space="preserve"> 2022年11月22日（周二）下午15:00—17:00；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28"/>
          <w:szCs w:val="28"/>
          <w:lang w:val="en-US" w:eastAsia="zh-CN" w:bidi="ar-SA"/>
        </w:rPr>
        <w:t>线下会议室：北京市上地东路1号院5号楼6层603会议室；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28"/>
          <w:szCs w:val="28"/>
          <w:lang w:val="en-US" w:eastAsia="zh-CN" w:bidi="ar-SA"/>
        </w:rPr>
        <w:t>线上会议室：腾讯会议室（收到参会回执再公布）。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rPr>
          <w:rFonts w:hint="eastAsia" w:ascii="黑体" w:hAnsi="黑体" w:eastAsia="黑体" w:cs="黑体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snapToGrid/>
          <w:color w:val="000000"/>
          <w:kern w:val="2"/>
          <w:sz w:val="28"/>
          <w:szCs w:val="28"/>
          <w:lang w:val="en-US" w:eastAsia="zh-CN" w:bidi="ar-SA"/>
        </w:rPr>
        <w:t>二、议题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360" w:lineRule="auto"/>
        <w:ind w:left="560" w:leftChars="0"/>
        <w:rPr>
          <w:rFonts w:hint="eastAsia" w:ascii="仿宋" w:hAnsi="仿宋" w:eastAsia="仿宋" w:cs="仿宋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28"/>
          <w:szCs w:val="28"/>
          <w:lang w:val="en-US" w:eastAsia="zh-CN" w:bidi="ar-SA"/>
        </w:rPr>
        <w:t>1.拟立项标准相关行业背景及标准化环境；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360" w:lineRule="auto"/>
        <w:ind w:left="560" w:leftChars="0"/>
        <w:rPr>
          <w:rFonts w:hint="eastAsia" w:ascii="仿宋" w:hAnsi="仿宋" w:eastAsia="仿宋" w:cs="仿宋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28"/>
          <w:szCs w:val="28"/>
          <w:lang w:val="en-US" w:eastAsia="zh-CN" w:bidi="ar-SA"/>
        </w:rPr>
        <w:t>2.标准立项的必要性与贯标实施的可行性；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360" w:lineRule="auto"/>
        <w:ind w:left="560" w:leftChars="0"/>
        <w:rPr>
          <w:rFonts w:hint="default" w:ascii="仿宋" w:hAnsi="仿宋" w:eastAsia="仿宋" w:cs="仿宋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28"/>
          <w:szCs w:val="28"/>
          <w:lang w:val="en-US" w:eastAsia="zh-CN" w:bidi="ar-SA"/>
        </w:rPr>
        <w:t>3.标准大纲的主要内容或技术要素。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rPr>
          <w:rFonts w:hint="eastAsia" w:ascii="黑体" w:hAnsi="黑体" w:eastAsia="黑体" w:cs="黑体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snapToGrid/>
          <w:color w:val="000000"/>
          <w:kern w:val="2"/>
          <w:sz w:val="28"/>
          <w:szCs w:val="28"/>
          <w:lang w:val="en-US" w:eastAsia="zh-CN" w:bidi="ar-SA"/>
        </w:rPr>
        <w:t>三、联系方式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360" w:lineRule="auto"/>
        <w:ind w:left="560" w:leftChars="0"/>
        <w:rPr>
          <w:rFonts w:hint="eastAsia" w:ascii="仿宋" w:hAnsi="仿宋" w:eastAsia="仿宋" w:cs="仿宋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28"/>
          <w:szCs w:val="28"/>
          <w:lang w:val="en-US" w:eastAsia="zh-CN" w:bidi="ar-SA"/>
        </w:rPr>
        <w:t xml:space="preserve">联 系 人：罗娅青 13683290510(微信同号)   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360" w:lineRule="auto"/>
        <w:ind w:left="560" w:leftChars="0" w:firstLine="1400" w:firstLineChars="500"/>
        <w:rPr>
          <w:rFonts w:hint="eastAsia" w:ascii="仿宋" w:hAnsi="仿宋" w:eastAsia="仿宋" w:cs="仿宋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28"/>
          <w:szCs w:val="28"/>
          <w:lang w:val="en-US" w:eastAsia="zh-CN" w:bidi="ar-SA"/>
        </w:rPr>
        <w:t>金  霞 13910406902(微信同号)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360" w:lineRule="auto"/>
        <w:ind w:left="560" w:leftChars="0"/>
        <w:rPr>
          <w:rFonts w:hint="eastAsia" w:ascii="仿宋" w:hAnsi="仿宋" w:eastAsia="仿宋" w:cs="仿宋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28"/>
          <w:szCs w:val="28"/>
          <w:lang w:val="en-US" w:eastAsia="zh-CN" w:bidi="ar-SA"/>
        </w:rPr>
        <w:t>报名邮箱：</w:t>
      </w:r>
      <w:r>
        <w:rPr>
          <w:rFonts w:hint="eastAsia" w:ascii="仿宋" w:hAnsi="仿宋" w:eastAsia="仿宋" w:cs="仿宋"/>
          <w:snapToGrid/>
          <w:color w:val="000000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snapToGrid/>
          <w:color w:val="000000"/>
          <w:kern w:val="2"/>
          <w:sz w:val="28"/>
          <w:szCs w:val="28"/>
          <w:lang w:val="en-US" w:eastAsia="zh-CN" w:bidi="ar-SA"/>
        </w:rPr>
        <w:instrText xml:space="preserve"> HYPERLINK "mailto:luoyaqing01@163.com" </w:instrText>
      </w:r>
      <w:r>
        <w:rPr>
          <w:rFonts w:hint="eastAsia" w:ascii="仿宋" w:hAnsi="仿宋" w:eastAsia="仿宋" w:cs="仿宋"/>
          <w:snapToGrid/>
          <w:color w:val="000000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Style w:val="8"/>
          <w:rFonts w:hint="eastAsia" w:ascii="仿宋" w:hAnsi="仿宋" w:eastAsia="仿宋" w:cs="仿宋"/>
          <w:snapToGrid/>
          <w:color w:val="000000"/>
          <w:kern w:val="2"/>
          <w:sz w:val="28"/>
          <w:szCs w:val="28"/>
          <w:lang w:val="en-US" w:eastAsia="zh-CN" w:bidi="ar-SA"/>
        </w:rPr>
        <w:t>luoyaqing01@163.com</w:t>
      </w:r>
      <w:r>
        <w:rPr>
          <w:rFonts w:hint="eastAsia" w:ascii="仿宋" w:hAnsi="仿宋" w:eastAsia="仿宋" w:cs="仿宋"/>
          <w:snapToGrid/>
          <w:color w:val="000000"/>
          <w:kern w:val="2"/>
          <w:sz w:val="28"/>
          <w:szCs w:val="28"/>
          <w:lang w:val="en-US" w:eastAsia="zh-CN" w:bidi="ar-SA"/>
        </w:rPr>
        <w:fldChar w:fldCharType="end"/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360" w:lineRule="auto"/>
        <w:ind w:left="560" w:leftChars="0"/>
        <w:rPr>
          <w:rFonts w:hint="default" w:ascii="仿宋" w:hAnsi="仿宋" w:eastAsia="仿宋" w:cs="仿宋"/>
          <w:snapToGrid/>
          <w:color w:val="000000"/>
          <w:kern w:val="2"/>
          <w:sz w:val="28"/>
          <w:szCs w:val="28"/>
          <w:lang w:val="en-US" w:eastAsia="zh-CN" w:bidi="ar-SA"/>
        </w:rPr>
      </w:pP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360" w:lineRule="auto"/>
        <w:ind w:left="560" w:leftChars="0"/>
        <w:rPr>
          <w:rFonts w:hint="default" w:ascii="仿宋" w:hAnsi="仿宋" w:eastAsia="仿宋" w:cs="仿宋"/>
          <w:snapToGrid/>
          <w:color w:val="000000"/>
          <w:kern w:val="2"/>
          <w:sz w:val="28"/>
          <w:szCs w:val="28"/>
          <w:lang w:val="en-US" w:eastAsia="zh-CN" w:bidi="ar-SA"/>
        </w:rPr>
      </w:pP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360" w:lineRule="auto"/>
        <w:ind w:left="560" w:leftChars="0"/>
        <w:rPr>
          <w:rFonts w:hint="default" w:ascii="仿宋" w:hAnsi="仿宋" w:eastAsia="仿宋" w:cs="仿宋"/>
          <w:snapToGrid/>
          <w:color w:val="000000"/>
          <w:kern w:val="2"/>
          <w:sz w:val="28"/>
          <w:szCs w:val="28"/>
          <w:lang w:val="en-US" w:eastAsia="zh-CN" w:bidi="ar-SA"/>
        </w:rPr>
      </w:pP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360" w:lineRule="auto"/>
        <w:ind w:left="560" w:leftChars="0"/>
        <w:jc w:val="right"/>
        <w:rPr>
          <w:rFonts w:hint="eastAsia" w:ascii="仿宋" w:hAnsi="仿宋" w:eastAsia="仿宋" w:cs="仿宋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28"/>
          <w:szCs w:val="28"/>
          <w:lang w:val="en-US" w:eastAsia="zh-CN" w:bidi="ar-SA"/>
        </w:rPr>
        <w:t>中关村自主品牌创新发展协会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360" w:lineRule="auto"/>
        <w:ind w:left="560" w:leftChars="0"/>
        <w:jc w:val="right"/>
        <w:rPr>
          <w:rFonts w:hint="eastAsia" w:ascii="仿宋" w:hAnsi="仿宋" w:eastAsia="仿宋" w:cs="仿宋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28"/>
          <w:szCs w:val="28"/>
          <w:lang w:val="en-US" w:eastAsia="zh-CN" w:bidi="ar-SA"/>
        </w:rPr>
        <w:t>标准工作委员会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360" w:lineRule="auto"/>
        <w:ind w:left="560" w:leftChars="0"/>
        <w:jc w:val="right"/>
        <w:rPr>
          <w:rFonts w:hint="eastAsia" w:ascii="仿宋" w:hAnsi="仿宋" w:eastAsia="仿宋" w:cs="仿宋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28"/>
          <w:szCs w:val="28"/>
          <w:lang w:val="en-US" w:eastAsia="zh-CN" w:bidi="ar-SA"/>
        </w:rPr>
        <w:t>2022年11月14日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360" w:lineRule="auto"/>
        <w:ind w:left="560" w:leftChars="0"/>
        <w:jc w:val="right"/>
        <w:rPr>
          <w:rFonts w:hint="eastAsia" w:ascii="仿宋" w:hAnsi="仿宋" w:eastAsia="仿宋" w:cs="仿宋"/>
          <w:snapToGrid/>
          <w:color w:val="000000"/>
          <w:kern w:val="2"/>
          <w:sz w:val="28"/>
          <w:szCs w:val="28"/>
          <w:lang w:val="en-US" w:eastAsia="zh-CN" w:bidi="ar-SA"/>
        </w:rPr>
      </w:pP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360" w:lineRule="auto"/>
        <w:ind w:left="560" w:leftChars="0"/>
        <w:jc w:val="right"/>
        <w:rPr>
          <w:rFonts w:hint="eastAsia" w:ascii="仿宋" w:hAnsi="仿宋" w:eastAsia="仿宋" w:cs="仿宋"/>
          <w:snapToGrid/>
          <w:color w:val="000000"/>
          <w:kern w:val="2"/>
          <w:sz w:val="28"/>
          <w:szCs w:val="28"/>
          <w:lang w:val="en-US" w:eastAsia="zh-CN" w:bidi="ar-SA"/>
        </w:rPr>
      </w:pP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360" w:lineRule="auto"/>
        <w:ind w:left="560" w:leftChars="0"/>
        <w:jc w:val="right"/>
        <w:rPr>
          <w:rFonts w:hint="eastAsia" w:ascii="仿宋" w:hAnsi="仿宋" w:eastAsia="仿宋" w:cs="仿宋"/>
          <w:snapToGrid/>
          <w:color w:val="000000"/>
          <w:kern w:val="2"/>
          <w:sz w:val="28"/>
          <w:szCs w:val="28"/>
          <w:lang w:val="en-US" w:eastAsia="zh-CN" w:bidi="ar-SA"/>
        </w:rPr>
      </w:pP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360" w:lineRule="auto"/>
        <w:ind w:left="560" w:leftChars="0"/>
        <w:jc w:val="right"/>
        <w:rPr>
          <w:rFonts w:hint="eastAsia" w:ascii="仿宋" w:hAnsi="仿宋" w:eastAsia="仿宋" w:cs="仿宋"/>
          <w:snapToGrid/>
          <w:color w:val="000000"/>
          <w:kern w:val="2"/>
          <w:sz w:val="28"/>
          <w:szCs w:val="28"/>
          <w:lang w:val="en-US" w:eastAsia="zh-CN" w:bidi="ar-SA"/>
        </w:rPr>
      </w:pP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360" w:lineRule="auto"/>
        <w:ind w:left="560" w:leftChars="0"/>
        <w:jc w:val="right"/>
        <w:rPr>
          <w:rFonts w:hint="eastAsia" w:ascii="仿宋" w:hAnsi="仿宋" w:eastAsia="仿宋" w:cs="仿宋"/>
          <w:snapToGrid/>
          <w:color w:val="000000"/>
          <w:kern w:val="2"/>
          <w:sz w:val="28"/>
          <w:szCs w:val="28"/>
          <w:lang w:val="en-US" w:eastAsia="zh-CN" w:bidi="ar-SA"/>
        </w:rPr>
      </w:pP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360" w:lineRule="auto"/>
        <w:ind w:left="560" w:leftChars="0"/>
        <w:jc w:val="right"/>
        <w:rPr>
          <w:rFonts w:hint="eastAsia" w:ascii="仿宋" w:hAnsi="仿宋" w:eastAsia="仿宋" w:cs="仿宋"/>
          <w:snapToGrid/>
          <w:color w:val="000000"/>
          <w:kern w:val="2"/>
          <w:sz w:val="28"/>
          <w:szCs w:val="28"/>
          <w:lang w:val="en-US" w:eastAsia="zh-CN" w:bidi="ar-SA"/>
        </w:rPr>
      </w:pPr>
    </w:p>
    <w:p>
      <w:pPr>
        <w:pStyle w:val="5"/>
        <w:rPr>
          <w:rFonts w:hint="eastAsia" w:eastAsia="黑体"/>
          <w:b w:val="0"/>
          <w:bCs/>
          <w:sz w:val="28"/>
          <w:szCs w:val="28"/>
          <w:lang w:eastAsia="zh-CN"/>
        </w:rPr>
      </w:pPr>
      <w:r>
        <w:rPr>
          <w:rFonts w:hint="eastAsia"/>
          <w:b w:val="0"/>
          <w:bCs/>
          <w:sz w:val="28"/>
          <w:szCs w:val="28"/>
        </w:rPr>
        <w:t>附件</w:t>
      </w:r>
      <w:r>
        <w:rPr>
          <w:rFonts w:hint="eastAsia"/>
          <w:b w:val="0"/>
          <w:bCs/>
          <w:sz w:val="28"/>
          <w:szCs w:val="28"/>
          <w:lang w:eastAsia="zh-CN"/>
        </w:rPr>
        <w:t>：参会回执及会场地图</w:t>
      </w:r>
    </w:p>
    <w:p>
      <w:pPr>
        <w:rPr>
          <w:rFonts w:ascii="黑体" w:hAnsi="黑体" w:eastAsia="黑体" w:cs="黑体"/>
          <w:b/>
          <w:sz w:val="32"/>
          <w:szCs w:val="32"/>
        </w:rPr>
      </w:pPr>
    </w:p>
    <w:p>
      <w:pPr>
        <w:ind w:firstLine="3522" w:firstLineChars="1100"/>
        <w:jc w:val="both"/>
        <w:rPr>
          <w:rFonts w:hint="eastAsia" w:ascii="宋体" w:hAnsi="宋体" w:cs="宋体"/>
          <w:b/>
          <w:sz w:val="32"/>
          <w:szCs w:val="32"/>
        </w:rPr>
      </w:pPr>
    </w:p>
    <w:p>
      <w:pPr>
        <w:ind w:firstLine="3522" w:firstLineChars="1100"/>
        <w:jc w:val="both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参会回执表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437"/>
        <w:gridCol w:w="1700"/>
        <w:gridCol w:w="1325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职务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/职称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参会形式</w:t>
            </w:r>
          </w:p>
        </w:tc>
        <w:tc>
          <w:tcPr>
            <w:tcW w:w="7105" w:type="dxa"/>
            <w:gridSpan w:val="4"/>
            <w:vAlign w:val="center"/>
          </w:tcPr>
          <w:p>
            <w:pPr>
              <w:ind w:firstLine="1680" w:firstLineChars="700"/>
              <w:jc w:val="both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线上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线下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w:t>敬请于2022年11月20日前回复至联系人手机或邮箱。</w:t>
      </w: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</w:p>
    <w:p>
      <w:pPr>
        <w:ind w:firstLine="3522" w:firstLineChars="1100"/>
        <w:jc w:val="both"/>
        <w:rPr>
          <w:rFonts w:hint="default" w:ascii="宋体" w:hAnsi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会场地图</w:t>
      </w:r>
    </w:p>
    <w:p>
      <w:pPr>
        <w:jc w:val="both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391150" cy="3305175"/>
            <wp:effectExtent l="0" t="0" r="0" b="9525"/>
            <wp:docPr id="3" name="图片 3" descr="1ceb1ca2fdc587dade6285c095c1d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ceb1ca2fdc587dade6285c095c1de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28"/>
          <w:szCs w:val="28"/>
          <w:lang w:val="en-US" w:eastAsia="zh-CN" w:bidi="ar-SA"/>
        </w:rPr>
        <w:t>地址：北京市上地东路1号院5号楼（盈创动力E座）6层603会议室。</w:t>
      </w: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213" w:right="1701" w:bottom="1213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9C7FD8"/>
    <w:multiLevelType w:val="singleLevel"/>
    <w:tmpl w:val="5B9C7FD8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ZjJhMTA4ZjA1YzIwZGM1MzVhMTBkODhjNzQ3MDcifQ=="/>
  </w:docVars>
  <w:rsids>
    <w:rsidRoot w:val="00000000"/>
    <w:rsid w:val="00176349"/>
    <w:rsid w:val="03DF1EFE"/>
    <w:rsid w:val="06A93EBF"/>
    <w:rsid w:val="09B70BAF"/>
    <w:rsid w:val="0E0D58BA"/>
    <w:rsid w:val="10DF0599"/>
    <w:rsid w:val="14FE7D0A"/>
    <w:rsid w:val="15FD5E19"/>
    <w:rsid w:val="20686980"/>
    <w:rsid w:val="211F1734"/>
    <w:rsid w:val="22F07C5E"/>
    <w:rsid w:val="25B25001"/>
    <w:rsid w:val="26EF5793"/>
    <w:rsid w:val="273E471B"/>
    <w:rsid w:val="2A5C736F"/>
    <w:rsid w:val="2AB56719"/>
    <w:rsid w:val="2BC21DB4"/>
    <w:rsid w:val="2C4A0180"/>
    <w:rsid w:val="2EBF1EA2"/>
    <w:rsid w:val="2F793A1F"/>
    <w:rsid w:val="33AE5970"/>
    <w:rsid w:val="378F1CFB"/>
    <w:rsid w:val="3B223EA3"/>
    <w:rsid w:val="3D750CC2"/>
    <w:rsid w:val="418D4040"/>
    <w:rsid w:val="44784B34"/>
    <w:rsid w:val="458F0387"/>
    <w:rsid w:val="464A534D"/>
    <w:rsid w:val="46712740"/>
    <w:rsid w:val="49105252"/>
    <w:rsid w:val="4925762B"/>
    <w:rsid w:val="4BD13B95"/>
    <w:rsid w:val="4BF4027F"/>
    <w:rsid w:val="4D53613E"/>
    <w:rsid w:val="4EAA6232"/>
    <w:rsid w:val="51932FAD"/>
    <w:rsid w:val="51B227FA"/>
    <w:rsid w:val="523F6921"/>
    <w:rsid w:val="540E1011"/>
    <w:rsid w:val="567658D4"/>
    <w:rsid w:val="56F57C72"/>
    <w:rsid w:val="5B7A6F8C"/>
    <w:rsid w:val="5EE72B8A"/>
    <w:rsid w:val="601E6B76"/>
    <w:rsid w:val="6112227F"/>
    <w:rsid w:val="628C7CD0"/>
    <w:rsid w:val="641A130C"/>
    <w:rsid w:val="646E0010"/>
    <w:rsid w:val="64F71B7B"/>
    <w:rsid w:val="65312DB1"/>
    <w:rsid w:val="67F91FF1"/>
    <w:rsid w:val="696F5C56"/>
    <w:rsid w:val="6EAD5DAA"/>
    <w:rsid w:val="6EAE0FCF"/>
    <w:rsid w:val="708E4C25"/>
    <w:rsid w:val="73AE593E"/>
    <w:rsid w:val="748F1E24"/>
    <w:rsid w:val="74C91C54"/>
    <w:rsid w:val="7A8C2B0C"/>
    <w:rsid w:val="7B2A3783"/>
    <w:rsid w:val="7C705B15"/>
    <w:rsid w:val="7D6513F2"/>
    <w:rsid w:val="7EB5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/>
    </w:p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</w:p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762</Words>
  <Characters>854</Characters>
  <Lines>0</Lines>
  <Paragraphs>0</Paragraphs>
  <TotalTime>26</TotalTime>
  <ScaleCrop>false</ScaleCrop>
  <LinksUpToDate>false</LinksUpToDate>
  <CharactersWithSpaces>875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2022-10-25T05:02:00Z</dcterms:created>
  <dc:creator>Administrator</dc:creator>
  <cp:lastModifiedBy>罗娅青</cp:lastModifiedBy>
  <dcterms:modified xsi:type="dcterms:W3CDTF">2022-11-15T02:59:47Z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C6F54F26CCAD470A84C03F0B1BA2ED36</vt:lpwstr>
  </property>
</Properties>
</file>